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FFA5C" w14:textId="77777777" w:rsidR="00F5133E" w:rsidRPr="00F5133E" w:rsidRDefault="00F5133E" w:rsidP="00F513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133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Ludas Községi Önkormányzat</w:t>
      </w:r>
      <w:r w:rsidRPr="00F513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5133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Képviselő-testületének</w:t>
      </w:r>
    </w:p>
    <w:p w14:paraId="74D47FF9" w14:textId="77777777" w:rsidR="00F5133E" w:rsidRPr="00F5133E" w:rsidRDefault="00F5133E" w:rsidP="00F513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133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2/2020. (I. 24.) önkormányzati rendelete</w:t>
      </w:r>
    </w:p>
    <w:p w14:paraId="50893BEB" w14:textId="16153349" w:rsidR="00F5133E" w:rsidRPr="00F5133E" w:rsidRDefault="00F5133E" w:rsidP="00F513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133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köztisztviselői illetményalapról</w:t>
      </w:r>
    </w:p>
    <w:p w14:paraId="30F4B70E" w14:textId="465D2A05" w:rsidR="00F5133E" w:rsidRPr="00F5133E" w:rsidRDefault="00F5133E" w:rsidP="00F51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133E">
        <w:rPr>
          <w:rFonts w:ascii="Times New Roman" w:eastAsia="Times New Roman" w:hAnsi="Times New Roman" w:cs="Times New Roman"/>
          <w:sz w:val="24"/>
          <w:szCs w:val="24"/>
          <w:lang w:eastAsia="hu-HU"/>
        </w:rPr>
        <w:t>Ludas Községi Önkormányzat Képviselő-testülete az Alaptörvény 32. cikk (2) bekezdésében meghatározott feladatkörében eljárva, a Magyarország 2020. évi központi költségvetéséről szóló 2019. évi LXXI. törvény 58. § (6) bekezdésében kapott felhatalmazás alapján a köztisztviselői illetményalapról a következőket rendeli el:</w:t>
      </w:r>
    </w:p>
    <w:p w14:paraId="371F67DB" w14:textId="77777777" w:rsidR="00F5133E" w:rsidRPr="00F5133E" w:rsidRDefault="00F5133E" w:rsidP="00F5133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133E">
        <w:rPr>
          <w:rFonts w:ascii="Times New Roman" w:eastAsia="Times New Roman" w:hAnsi="Times New Roman" w:cs="Times New Roman"/>
          <w:sz w:val="24"/>
          <w:szCs w:val="24"/>
          <w:lang w:eastAsia="hu-HU"/>
        </w:rPr>
        <w:t>§</w:t>
      </w:r>
    </w:p>
    <w:p w14:paraId="4AE0193F" w14:textId="77777777" w:rsidR="00F5133E" w:rsidRPr="00F5133E" w:rsidRDefault="00F5133E" w:rsidP="00F51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2DD28CF" w14:textId="7F21EBFC" w:rsidR="00F5133E" w:rsidRPr="00F5133E" w:rsidRDefault="00F5133E" w:rsidP="00F51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13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Karácsond Községi Önkormányzat Képviselő-testülete a </w:t>
      </w:r>
      <w:proofErr w:type="spellStart"/>
      <w:r w:rsidRPr="00F5133E">
        <w:rPr>
          <w:rFonts w:ascii="Times New Roman" w:eastAsia="Times New Roman" w:hAnsi="Times New Roman" w:cs="Times New Roman"/>
          <w:sz w:val="24"/>
          <w:szCs w:val="24"/>
          <w:lang w:eastAsia="hu-HU"/>
        </w:rPr>
        <w:t>Karácsondi</w:t>
      </w:r>
      <w:proofErr w:type="spellEnd"/>
      <w:r w:rsidRPr="00F513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Közös Önkormányzati Hivatal </w:t>
      </w:r>
      <w:proofErr w:type="spellStart"/>
      <w:r w:rsidRPr="00F5133E">
        <w:rPr>
          <w:rFonts w:ascii="Times New Roman" w:eastAsia="Times New Roman" w:hAnsi="Times New Roman" w:cs="Times New Roman"/>
          <w:sz w:val="24"/>
          <w:szCs w:val="24"/>
          <w:lang w:eastAsia="hu-HU"/>
        </w:rPr>
        <w:t>Ludasi</w:t>
      </w:r>
      <w:proofErr w:type="spellEnd"/>
      <w:r w:rsidRPr="00F513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Kirendeltségén a köztisztviselői illetményalapot 2020. évre 46 380 Ft-ban állapítja meg.</w:t>
      </w:r>
    </w:p>
    <w:p w14:paraId="1973434D" w14:textId="77777777" w:rsidR="00F5133E" w:rsidRPr="00F5133E" w:rsidRDefault="00F5133E" w:rsidP="00F5133E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133E">
        <w:rPr>
          <w:rFonts w:ascii="Times New Roman" w:eastAsia="Times New Roman" w:hAnsi="Times New Roman" w:cs="Times New Roman"/>
          <w:sz w:val="24"/>
          <w:szCs w:val="24"/>
          <w:lang w:eastAsia="hu-HU"/>
        </w:rPr>
        <w:t>§</w:t>
      </w:r>
    </w:p>
    <w:p w14:paraId="1DC587E2" w14:textId="53673182" w:rsidR="00F5133E" w:rsidRPr="00F5133E" w:rsidRDefault="00F5133E" w:rsidP="00F51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133E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rendelet kihirdetését követő nap lép hatályba, rendelkezéseit 2020. január 1-jétől kell alkalmazni.</w:t>
      </w:r>
    </w:p>
    <w:p w14:paraId="3DFA9E14" w14:textId="77777777" w:rsidR="00F5133E" w:rsidRPr="00F5133E" w:rsidRDefault="00F5133E" w:rsidP="00F51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133E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rendelet 2020. december 31-én hatályát veszti.</w:t>
      </w:r>
    </w:p>
    <w:p w14:paraId="528F28DA" w14:textId="77777777" w:rsidR="00F5133E" w:rsidRPr="00F5133E" w:rsidRDefault="00F5133E" w:rsidP="00F51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F0795CA" w14:textId="0848A938" w:rsidR="00F5133E" w:rsidRPr="00F5133E" w:rsidRDefault="00F5133E" w:rsidP="00F51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133E">
        <w:rPr>
          <w:rFonts w:ascii="Times New Roman" w:eastAsia="Times New Roman" w:hAnsi="Times New Roman" w:cs="Times New Roman"/>
          <w:sz w:val="24"/>
          <w:szCs w:val="24"/>
          <w:lang w:eastAsia="hu-HU"/>
        </w:rPr>
        <w:t>Ludas, 2020. január 23.</w:t>
      </w:r>
    </w:p>
    <w:p w14:paraId="210A3416" w14:textId="77777777" w:rsidR="00F5133E" w:rsidRPr="00F5133E" w:rsidRDefault="00F5133E" w:rsidP="00F5133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F7CF155" w14:textId="77777777" w:rsidR="00F5133E" w:rsidRPr="00F5133E" w:rsidRDefault="00F5133E" w:rsidP="00F51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133E">
        <w:rPr>
          <w:rFonts w:ascii="Times New Roman" w:eastAsia="Times New Roman" w:hAnsi="Times New Roman" w:cs="Times New Roman"/>
          <w:sz w:val="24"/>
          <w:szCs w:val="24"/>
          <w:lang w:eastAsia="hu-HU"/>
        </w:rPr>
        <w:t>Vargáné Csengeri Mónika                                                                Forgó Istvánné</w:t>
      </w:r>
    </w:p>
    <w:p w14:paraId="023D43DF" w14:textId="66907D31" w:rsidR="00F5133E" w:rsidRPr="00F5133E" w:rsidRDefault="00F5133E" w:rsidP="00F51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133E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 polgármester                                                                                 jegyző</w:t>
      </w:r>
    </w:p>
    <w:p w14:paraId="03616276" w14:textId="77777777" w:rsidR="00F5133E" w:rsidRPr="00F5133E" w:rsidRDefault="00F5133E" w:rsidP="00F51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A0AEEEF" w14:textId="77777777" w:rsidR="00F5133E" w:rsidRPr="00F5133E" w:rsidRDefault="00F5133E" w:rsidP="00F51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07D1BC9" w14:textId="77777777" w:rsidR="00F5133E" w:rsidRPr="00F5133E" w:rsidRDefault="00F5133E" w:rsidP="00F51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133E">
        <w:rPr>
          <w:rFonts w:ascii="Times New Roman" w:eastAsia="Times New Roman" w:hAnsi="Times New Roman" w:cs="Times New Roman"/>
          <w:sz w:val="24"/>
          <w:szCs w:val="24"/>
          <w:lang w:eastAsia="hu-HU"/>
        </w:rPr>
        <w:t>Kihirdetve:</w:t>
      </w:r>
    </w:p>
    <w:p w14:paraId="7A9FB7D2" w14:textId="77777777" w:rsidR="00F5133E" w:rsidRPr="00F5133E" w:rsidRDefault="00F5133E" w:rsidP="00F51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133E">
        <w:rPr>
          <w:rFonts w:ascii="Times New Roman" w:eastAsia="Times New Roman" w:hAnsi="Times New Roman" w:cs="Times New Roman"/>
          <w:sz w:val="24"/>
          <w:szCs w:val="24"/>
          <w:lang w:eastAsia="hu-HU"/>
        </w:rPr>
        <w:t>2020. január 24.</w:t>
      </w:r>
    </w:p>
    <w:p w14:paraId="5C5BF045" w14:textId="77777777" w:rsidR="00F5133E" w:rsidRPr="00F5133E" w:rsidRDefault="00F5133E" w:rsidP="00F51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E1D6001" w14:textId="77777777" w:rsidR="00F5133E" w:rsidRPr="00F5133E" w:rsidRDefault="00F5133E" w:rsidP="00F51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9C3ABAD" w14:textId="02174CB8" w:rsidR="00F5133E" w:rsidRPr="00F5133E" w:rsidRDefault="00F5133E" w:rsidP="00F51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133E">
        <w:rPr>
          <w:rFonts w:ascii="Times New Roman" w:eastAsia="Times New Roman" w:hAnsi="Times New Roman" w:cs="Times New Roman"/>
          <w:sz w:val="24"/>
          <w:szCs w:val="24"/>
          <w:lang w:eastAsia="hu-HU"/>
        </w:rPr>
        <w:t>Forgó Istvánné jegyző</w:t>
      </w:r>
    </w:p>
    <w:sectPr w:rsidR="00F5133E" w:rsidRPr="00F51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413D45"/>
    <w:multiLevelType w:val="multilevel"/>
    <w:tmpl w:val="7B528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FA1679"/>
    <w:multiLevelType w:val="multilevel"/>
    <w:tmpl w:val="96302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692"/>
    <w:rsid w:val="00AF5E6F"/>
    <w:rsid w:val="00B03692"/>
    <w:rsid w:val="00F5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64875-24F3-4ADD-B261-33C148FC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63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955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2020-09-18T09:43:00Z</dcterms:created>
  <dcterms:modified xsi:type="dcterms:W3CDTF">2020-09-18T09:44:00Z</dcterms:modified>
</cp:coreProperties>
</file>