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6F8DEF" w14:textId="77777777" w:rsidR="000844FA" w:rsidRDefault="000844FA" w:rsidP="000844FA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84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Ludas Községi Önkormányzat Képviselő - testületének </w:t>
      </w:r>
    </w:p>
    <w:p w14:paraId="13FE3CFC" w14:textId="109B1489" w:rsidR="000844FA" w:rsidRPr="000844FA" w:rsidRDefault="000844FA" w:rsidP="000844F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844FA">
        <w:rPr>
          <w:rFonts w:ascii="Times New Roman" w:hAnsi="Times New Roman" w:cs="Times New Roman"/>
          <w:b/>
          <w:bCs/>
          <w:color w:val="000000"/>
          <w:sz w:val="24"/>
          <w:szCs w:val="24"/>
        </w:rPr>
        <w:t>4/2017 (III.29.) önkormányzati rendelete a gyermekétkezés térítési díjairól</w:t>
      </w:r>
    </w:p>
    <w:p w14:paraId="206491C5" w14:textId="24094DE6" w:rsidR="004A22EC" w:rsidRPr="004A22EC" w:rsidRDefault="004A22EC" w:rsidP="0008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2EC">
        <w:rPr>
          <w:rFonts w:ascii="Times New Roman" w:eastAsia="Times New Roman" w:hAnsi="Times New Roman" w:cs="Times New Roman"/>
          <w:sz w:val="24"/>
          <w:szCs w:val="24"/>
          <w:lang w:eastAsia="hu-HU"/>
        </w:rPr>
        <w:t>Ludas Községi Önkormányzata Képviselő-testülete a gyermekek védelméről és a gyámügyi igazgatásról szóló 1997. évi XXXI. törvény 29. § (1) bekezdésében kapott felhatalmazás alapján, Magyarország helyi önkormányzatairól szóló 2011. évi CLXXXIX. törvény 13. § (1) bekezdés 6. és 8. pontjában meghatározott feladatkörében eljárva a következőket rendeli el:</w:t>
      </w:r>
    </w:p>
    <w:p w14:paraId="4D38F720" w14:textId="77777777" w:rsidR="004A22EC" w:rsidRPr="004A22EC" w:rsidRDefault="004A22EC" w:rsidP="0008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D6D682F" w14:textId="77777777" w:rsidR="004A22EC" w:rsidRPr="004A22EC" w:rsidRDefault="004A22EC" w:rsidP="00084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2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1.§</w:t>
      </w:r>
    </w:p>
    <w:p w14:paraId="09429996" w14:textId="77777777" w:rsidR="004A22EC" w:rsidRPr="004A22EC" w:rsidRDefault="004A22EC" w:rsidP="0008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B0AC00B" w14:textId="77777777" w:rsidR="004A22EC" w:rsidRPr="004A22EC" w:rsidRDefault="004A22EC" w:rsidP="0008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2EC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hatálya kiterjed a Ludas Községi Önkormányzata által fenntartott és működtetett Ludas Község Óvodájában a gyermekétkeztetést igénybe vevőkre.</w:t>
      </w:r>
    </w:p>
    <w:p w14:paraId="46765ACF" w14:textId="77777777" w:rsidR="004A22EC" w:rsidRPr="004A22EC" w:rsidRDefault="004A22EC" w:rsidP="0008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8697DB" w14:textId="77777777" w:rsidR="004A22EC" w:rsidRPr="004A22EC" w:rsidRDefault="004A22EC" w:rsidP="00084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2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2.§</w:t>
      </w:r>
    </w:p>
    <w:p w14:paraId="577C9289" w14:textId="77777777" w:rsidR="004A22EC" w:rsidRPr="004A22EC" w:rsidRDefault="004A22EC" w:rsidP="0008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10E73C6" w14:textId="77777777" w:rsidR="004A22EC" w:rsidRPr="004A22EC" w:rsidRDefault="004A22EC" w:rsidP="0008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2EC">
        <w:rPr>
          <w:rFonts w:ascii="Times New Roman" w:eastAsia="Times New Roman" w:hAnsi="Times New Roman" w:cs="Times New Roman"/>
          <w:sz w:val="24"/>
          <w:szCs w:val="24"/>
          <w:lang w:eastAsia="hu-HU"/>
        </w:rPr>
        <w:t>Ludas Községi Önkormányzat a fenntartásában lévő Ludas Község Óvodájában működő konyhán keresztül biztosítja a településen az 1. § -ban meghatározott intézményekben a gyermekétkeztetést.</w:t>
      </w:r>
    </w:p>
    <w:p w14:paraId="027C6340" w14:textId="77777777" w:rsidR="004A22EC" w:rsidRPr="004A22EC" w:rsidRDefault="004A22EC" w:rsidP="0008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8F84C70" w14:textId="77777777" w:rsidR="004A22EC" w:rsidRPr="004A22EC" w:rsidRDefault="004A22EC" w:rsidP="00084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2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3.§</w:t>
      </w:r>
    </w:p>
    <w:p w14:paraId="68995BC0" w14:textId="77777777" w:rsidR="004A22EC" w:rsidRPr="004A22EC" w:rsidRDefault="004A22EC" w:rsidP="0008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E61B747" w14:textId="77777777" w:rsidR="004A22EC" w:rsidRPr="004A22EC" w:rsidRDefault="004A22EC" w:rsidP="0008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2EC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az étkeztetés térítési díjait az 1. melléklet szerint állapítja meg.</w:t>
      </w:r>
    </w:p>
    <w:p w14:paraId="65C11986" w14:textId="77777777" w:rsidR="004A22EC" w:rsidRPr="004A22EC" w:rsidRDefault="004A22EC" w:rsidP="0008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BFD17C0" w14:textId="77777777" w:rsidR="004A22EC" w:rsidRPr="004A22EC" w:rsidRDefault="004A22EC" w:rsidP="000844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2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4.§</w:t>
      </w:r>
    </w:p>
    <w:p w14:paraId="7784F411" w14:textId="77777777" w:rsidR="004A22EC" w:rsidRPr="004A22EC" w:rsidRDefault="004A22EC" w:rsidP="0008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942FC7" w14:textId="77777777" w:rsidR="004A22EC" w:rsidRPr="004A22EC" w:rsidRDefault="004A22EC" w:rsidP="000844F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2EC">
        <w:rPr>
          <w:rFonts w:ascii="Times New Roman" w:eastAsia="Times New Roman" w:hAnsi="Times New Roman" w:cs="Times New Roman"/>
          <w:sz w:val="24"/>
          <w:szCs w:val="24"/>
          <w:lang w:eastAsia="hu-HU"/>
        </w:rPr>
        <w:t>Jelen rendelet 2017. április 1. napján lép hatályba.</w:t>
      </w:r>
    </w:p>
    <w:p w14:paraId="49F9CC05" w14:textId="77777777" w:rsidR="004A22EC" w:rsidRPr="004A22EC" w:rsidRDefault="004A22EC" w:rsidP="0008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F14B6C8" w14:textId="77777777" w:rsidR="004A22EC" w:rsidRPr="004A22EC" w:rsidRDefault="004A22EC" w:rsidP="000844FA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2EC">
        <w:rPr>
          <w:rFonts w:ascii="Times New Roman" w:eastAsia="Times New Roman" w:hAnsi="Times New Roman" w:cs="Times New Roman"/>
          <w:sz w:val="24"/>
          <w:szCs w:val="24"/>
          <w:lang w:eastAsia="hu-HU"/>
        </w:rPr>
        <w:t> Hatályát veszti Ludas Községi Önkormányzat Képviselő-testületének a gyermek intézményi étkeztetéséről, valamint a szociális és munkahelyi étkeztetésről szóló 8/2016. (III.31.) önkormányzati rendelete.</w:t>
      </w:r>
    </w:p>
    <w:p w14:paraId="28B4DDC4" w14:textId="77777777" w:rsidR="004A22EC" w:rsidRPr="004A22EC" w:rsidRDefault="004A22EC" w:rsidP="0008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DAC6A24" w14:textId="77777777" w:rsidR="004A22EC" w:rsidRPr="004A22EC" w:rsidRDefault="004A22EC" w:rsidP="0008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A70BAED" w14:textId="77777777" w:rsidR="004A22EC" w:rsidRPr="004A22EC" w:rsidRDefault="004A22EC" w:rsidP="0008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2EC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 Vargáné Csengeri Mónika                                                                 dr. Horváth Csilla</w:t>
      </w:r>
    </w:p>
    <w:p w14:paraId="71BFD363" w14:textId="77777777" w:rsidR="004A22EC" w:rsidRPr="004A22EC" w:rsidRDefault="004A22EC" w:rsidP="0008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2EC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        polgármester                                                                                           jegyző</w:t>
      </w:r>
    </w:p>
    <w:p w14:paraId="671D6D21" w14:textId="77777777" w:rsidR="004A22EC" w:rsidRPr="004A22EC" w:rsidRDefault="004A22EC" w:rsidP="0008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F0880B" w14:textId="77777777" w:rsidR="004A22EC" w:rsidRPr="004A22EC" w:rsidRDefault="004A22EC" w:rsidP="0008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2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Záradék: A rendelet kihirdetve: 2017. március 29.</w:t>
      </w:r>
    </w:p>
    <w:p w14:paraId="1C9FEDE8" w14:textId="77777777" w:rsidR="004A22EC" w:rsidRPr="004A22EC" w:rsidRDefault="004A22EC" w:rsidP="0008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E76A3F0" w14:textId="77777777" w:rsidR="004A22EC" w:rsidRPr="004A22EC" w:rsidRDefault="004A22EC" w:rsidP="0008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87C130A" w14:textId="77777777" w:rsidR="004A22EC" w:rsidRPr="004A22EC" w:rsidRDefault="004A22EC" w:rsidP="0008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2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      </w:t>
      </w:r>
      <w:r w:rsidRPr="004A22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dr. Horváth Csilla</w:t>
      </w:r>
    </w:p>
    <w:p w14:paraId="7AF35333" w14:textId="77777777" w:rsidR="004A22EC" w:rsidRPr="004A22EC" w:rsidRDefault="004A22EC" w:rsidP="000844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A22EC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         jegyző</w:t>
      </w:r>
    </w:p>
    <w:p w14:paraId="63CBD34C" w14:textId="77777777" w:rsidR="004A22EC" w:rsidRPr="004A22EC" w:rsidRDefault="004A22EC" w:rsidP="004A22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F3B0AE8" w14:textId="77777777" w:rsidR="000844FA" w:rsidRDefault="000844FA" w:rsidP="005029F5">
      <w:pPr>
        <w:spacing w:line="300" w:lineRule="exact"/>
        <w:rPr>
          <w:rFonts w:ascii="Arial" w:hAnsi="Arial" w:cs="Arial"/>
          <w:b/>
        </w:rPr>
      </w:pPr>
    </w:p>
    <w:p w14:paraId="02126E75" w14:textId="77777777" w:rsidR="000844FA" w:rsidRDefault="000844FA" w:rsidP="005029F5">
      <w:pPr>
        <w:spacing w:line="300" w:lineRule="exact"/>
        <w:rPr>
          <w:rFonts w:ascii="Arial" w:hAnsi="Arial" w:cs="Arial"/>
          <w:b/>
        </w:rPr>
      </w:pPr>
    </w:p>
    <w:p w14:paraId="41B7C3AD" w14:textId="77777777" w:rsidR="000844FA" w:rsidRDefault="000844FA" w:rsidP="005029F5">
      <w:pPr>
        <w:spacing w:line="300" w:lineRule="exact"/>
        <w:rPr>
          <w:rFonts w:ascii="Arial" w:hAnsi="Arial" w:cs="Arial"/>
          <w:b/>
        </w:rPr>
      </w:pPr>
    </w:p>
    <w:p w14:paraId="78005BB7" w14:textId="77777777" w:rsidR="000844FA" w:rsidRDefault="000844FA" w:rsidP="005029F5">
      <w:pPr>
        <w:spacing w:line="300" w:lineRule="exact"/>
        <w:rPr>
          <w:rFonts w:ascii="Arial" w:hAnsi="Arial" w:cs="Arial"/>
          <w:b/>
        </w:rPr>
      </w:pPr>
    </w:p>
    <w:p w14:paraId="56639C34" w14:textId="77777777" w:rsidR="000844FA" w:rsidRDefault="000844FA" w:rsidP="005029F5">
      <w:pPr>
        <w:spacing w:line="300" w:lineRule="exact"/>
        <w:rPr>
          <w:rFonts w:ascii="Arial" w:hAnsi="Arial" w:cs="Arial"/>
          <w:b/>
        </w:rPr>
      </w:pPr>
    </w:p>
    <w:p w14:paraId="4630B2C9" w14:textId="77777777" w:rsidR="000844FA" w:rsidRDefault="000844FA" w:rsidP="005029F5">
      <w:pPr>
        <w:spacing w:line="300" w:lineRule="exact"/>
        <w:rPr>
          <w:rFonts w:ascii="Arial" w:hAnsi="Arial" w:cs="Arial"/>
          <w:b/>
        </w:rPr>
      </w:pPr>
    </w:p>
    <w:p w14:paraId="14422FFF" w14:textId="466C5CCB" w:rsidR="00DF065D" w:rsidRDefault="00DF065D" w:rsidP="005029F5">
      <w:pPr>
        <w:spacing w:line="300" w:lineRule="exact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</w:rPr>
        <w:t xml:space="preserve">Az 4/2017 (III.29.) önkormányzati rendelet 1. számú melléklete </w:t>
      </w:r>
      <w:r>
        <w:rPr>
          <w:rFonts w:ascii="Arial" w:hAnsi="Arial" w:cs="Arial"/>
          <w:b/>
          <w:bCs/>
          <w:snapToGrid w:val="0"/>
        </w:rPr>
        <w:tab/>
      </w:r>
    </w:p>
    <w:p w14:paraId="4A37FA57" w14:textId="77777777" w:rsidR="00DF065D" w:rsidRDefault="00DF065D" w:rsidP="00DF065D">
      <w:pPr>
        <w:spacing w:line="300" w:lineRule="exact"/>
        <w:jc w:val="both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 xml:space="preserve"> Óvodai étkezés</w:t>
      </w:r>
    </w:p>
    <w:p w14:paraId="608BB7FE" w14:textId="77777777" w:rsidR="00DF065D" w:rsidRDefault="00DF065D" w:rsidP="00DF065D">
      <w:pPr>
        <w:spacing w:line="300" w:lineRule="exact"/>
        <w:jc w:val="both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  <w:t>tízórai:</w:t>
      </w: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  <w:t xml:space="preserve">          104.-Ft</w:t>
      </w:r>
    </w:p>
    <w:p w14:paraId="6B1E63B0" w14:textId="77777777" w:rsidR="00DF065D" w:rsidRDefault="00DF065D" w:rsidP="00DF065D">
      <w:pPr>
        <w:spacing w:line="300" w:lineRule="exact"/>
        <w:jc w:val="both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  <w:t>ebéd:</w:t>
      </w:r>
      <w:r>
        <w:rPr>
          <w:rFonts w:ascii="Arial" w:hAnsi="Arial" w:cs="Arial"/>
          <w:b/>
          <w:bCs/>
          <w:snapToGrid w:val="0"/>
        </w:rPr>
        <w:tab/>
        <w:t xml:space="preserve">          </w:t>
      </w: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  <w:t xml:space="preserve">          194.-Ft</w:t>
      </w:r>
      <w:r>
        <w:rPr>
          <w:rFonts w:ascii="Arial" w:hAnsi="Arial" w:cs="Arial"/>
          <w:b/>
          <w:bCs/>
          <w:snapToGrid w:val="0"/>
        </w:rPr>
        <w:tab/>
        <w:t xml:space="preserve">          </w:t>
      </w:r>
    </w:p>
    <w:p w14:paraId="07E33DAB" w14:textId="77777777" w:rsidR="00DF065D" w:rsidRDefault="00DF065D" w:rsidP="00DF065D">
      <w:pPr>
        <w:spacing w:line="300" w:lineRule="exact"/>
        <w:jc w:val="both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  <w:t>uzsonna:</w:t>
      </w: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  <w:t>84.-Ft</w:t>
      </w:r>
    </w:p>
    <w:p w14:paraId="33C17DCC" w14:textId="77777777" w:rsidR="00DF065D" w:rsidRDefault="00DF065D" w:rsidP="00DF065D">
      <w:pPr>
        <w:spacing w:line="300" w:lineRule="exact"/>
        <w:jc w:val="both"/>
        <w:rPr>
          <w:rFonts w:ascii="Arial" w:hAnsi="Arial" w:cs="Arial"/>
          <w:b/>
          <w:bCs/>
          <w:snapToGrid w:val="0"/>
        </w:rPr>
      </w:pPr>
    </w:p>
    <w:p w14:paraId="152C35D6" w14:textId="63031211" w:rsidR="00DF065D" w:rsidRDefault="00DF065D" w:rsidP="005029F5">
      <w:pPr>
        <w:spacing w:line="300" w:lineRule="exact"/>
        <w:jc w:val="both"/>
        <w:rPr>
          <w:rFonts w:ascii="Arial" w:hAnsi="Arial" w:cs="Arial"/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  <w:t>összesen</w:t>
      </w: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</w:r>
      <w:r>
        <w:rPr>
          <w:rFonts w:ascii="Arial" w:hAnsi="Arial" w:cs="Arial"/>
          <w:b/>
          <w:bCs/>
          <w:snapToGrid w:val="0"/>
        </w:rPr>
        <w:tab/>
        <w:t xml:space="preserve">          382.-Ft</w:t>
      </w:r>
    </w:p>
    <w:p w14:paraId="5C1A0C83" w14:textId="77777777" w:rsidR="00DF065D" w:rsidRDefault="00DF065D" w:rsidP="00DF065D">
      <w:pPr>
        <w:spacing w:line="300" w:lineRule="exact"/>
        <w:jc w:val="both"/>
        <w:rPr>
          <w:rFonts w:ascii="Arial" w:hAnsi="Arial" w:cs="Arial"/>
          <w:bCs/>
          <w:snapToGrid w:val="0"/>
        </w:rPr>
      </w:pPr>
    </w:p>
    <w:p w14:paraId="6E5ED926" w14:textId="77777777" w:rsidR="00DF065D" w:rsidRDefault="00DF065D" w:rsidP="00DF065D">
      <w:pPr>
        <w:spacing w:line="300" w:lineRule="exact"/>
        <w:rPr>
          <w:rFonts w:ascii="Arial" w:hAnsi="Arial" w:cs="Arial"/>
        </w:rPr>
      </w:pPr>
    </w:p>
    <w:p w14:paraId="47BD85A8" w14:textId="77777777" w:rsidR="00DF065D" w:rsidRDefault="00DF065D" w:rsidP="00DF065D">
      <w:pPr>
        <w:spacing w:line="300" w:lineRule="exact"/>
        <w:rPr>
          <w:rFonts w:ascii="Arial" w:hAnsi="Arial" w:cs="Arial"/>
        </w:rPr>
      </w:pPr>
    </w:p>
    <w:p w14:paraId="4CBD6BCD" w14:textId="77777777" w:rsidR="00DF065D" w:rsidRDefault="00DF065D" w:rsidP="00DF065D">
      <w:pPr>
        <w:spacing w:line="30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A fenti térítési díjak az élelmezés nyersanyagköltségének egy ellátottra jutó napi összegén alapulnak és a hatályos jogszabályok szerint felszámítandó Áfa-t nem tartalmazzák.</w:t>
      </w:r>
    </w:p>
    <w:p w14:paraId="19DD7549" w14:textId="77777777" w:rsidR="00DF065D" w:rsidRDefault="00DF065D" w:rsidP="00DF065D">
      <w:pPr>
        <w:rPr>
          <w:rFonts w:ascii="Times New Roman" w:hAnsi="Times New Roman" w:cs="Times New Roman"/>
        </w:rPr>
      </w:pPr>
    </w:p>
    <w:p w14:paraId="332FCA43" w14:textId="77777777" w:rsidR="00DF065D" w:rsidRPr="004A22EC" w:rsidRDefault="00DF065D" w:rsidP="004A22E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DF065D" w:rsidRPr="004A2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0D5FB9"/>
    <w:multiLevelType w:val="multilevel"/>
    <w:tmpl w:val="34784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C868F3"/>
    <w:multiLevelType w:val="multilevel"/>
    <w:tmpl w:val="0E22B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163"/>
    <w:rsid w:val="000844FA"/>
    <w:rsid w:val="004A22EC"/>
    <w:rsid w:val="005029F5"/>
    <w:rsid w:val="009C4163"/>
    <w:rsid w:val="00AF5E6F"/>
    <w:rsid w:val="00C30801"/>
    <w:rsid w:val="00D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FB9C8"/>
  <w15:chartTrackingRefBased/>
  <w15:docId w15:val="{04D0858F-B5A8-4179-96EE-4146C7F1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0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1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Jonny</cp:lastModifiedBy>
  <cp:revision>8</cp:revision>
  <dcterms:created xsi:type="dcterms:W3CDTF">2020-09-18T11:28:00Z</dcterms:created>
  <dcterms:modified xsi:type="dcterms:W3CDTF">2020-09-29T06:40:00Z</dcterms:modified>
</cp:coreProperties>
</file>